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89" w:rsidRDefault="00AD1B89" w:rsidP="00AD1B89">
      <w:pPr>
        <w:pStyle w:val="h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D4449"/>
          <w:sz w:val="21"/>
          <w:szCs w:val="21"/>
        </w:rPr>
      </w:pPr>
      <w:r>
        <w:rPr>
          <w:rFonts w:ascii="Arial" w:hAnsi="Arial" w:cs="Arial"/>
          <w:b/>
          <w:bCs/>
          <w:caps/>
          <w:color w:val="3D4449"/>
          <w:sz w:val="21"/>
          <w:szCs w:val="21"/>
        </w:rPr>
        <w:t>ТИПОИСПОЛНЕНИЯ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2386"/>
        <w:gridCol w:w="3429"/>
        <w:gridCol w:w="5574"/>
        <w:gridCol w:w="2846"/>
      </w:tblGrid>
      <w:tr w:rsidR="00AD1B89" w:rsidTr="00AD1B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Типоисполнение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щитка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щитка, А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вводного аппарата, А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Количество и номинальный ток аппаратов групповых цепей, А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Cхема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(рис. №)</w:t>
            </w:r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 II-32Д(30)/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6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 II-40Д(30)/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1x16+2x25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7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 II-40Д(100)/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1x16+2x25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8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 II-50Д(30)/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1x16+1x25+1x32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9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 II-50Д(100)/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2x25+1x32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0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 II-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1" w:tooltip="Рисунок №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 II-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/3/1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2" w:tooltip="Рисунок №3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 II-32Д(30)/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1x10+3x16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3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 II-40Д(100)/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4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 II-50Д(30)/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2x16+1x25+1x32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5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 II-50Д(100)/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2x16+1x25+1x32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6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 II-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1х10+1х16+1х25+1х25(УЗО)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7" w:tooltip="Рисунок №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5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 II-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/5/1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1х10+2х16+1х25+1х25(УЗО)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8" w:tooltip="Рисунок №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6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ЩКН4-II-32Д(30)/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9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ЩКН4-II-40Д(100)/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1x16+2x25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0" w:tooltip="Рисунок №1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1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ЩКН4-II-Сч/З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1" w:tooltip="Рисунок №2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2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ЩКН4-II-Сч/3/1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2х16+1х25(УЗО)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2" w:tooltip="Рисунок №3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lastRenderedPageBreak/>
              <w:t>ЩКН4-II-32Д(30)/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1x10+3x16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3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ЩКН4-II-40Д(100)/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/4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1x10+2x16+1x25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4" w:tooltip="Рисунок №4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4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ЩКН4-II-Сч/4/1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1х10+2х16+1х25+1х25(УЗО)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5" w:tooltip="Рисунок №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5</w:t>
              </w:r>
            </w:hyperlink>
          </w:p>
        </w:tc>
      </w:tr>
      <w:tr w:rsidR="00AD1B89" w:rsidTr="00AD1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ЩКН4-II-50Д(100)/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Сч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>/6/2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63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1x10+2x16+1x25+1x16(УЗО)+1x25(УЗО)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26" w:tooltip="Рисунок №3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35</w:t>
              </w:r>
            </w:hyperlink>
          </w:p>
        </w:tc>
      </w:tr>
      <w:tr w:rsidR="00AD1B89" w:rsidTr="00AD1B8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D1B89" w:rsidRDefault="00AD1B89">
            <w:pPr>
              <w:pStyle w:val="h3"/>
              <w:spacing w:before="0" w:beforeAutospacing="0" w:after="0" w:afterAutospacing="0"/>
              <w:textAlignment w:val="baseline"/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  <w:t>ПРИМЕЧАНИЕ:</w:t>
            </w:r>
          </w:p>
          <w:p w:rsidR="00AD1B89" w:rsidRDefault="00AD1B89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По индивидуальному заказу возможно изготовление других 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типоисполнений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 щитков.</w:t>
            </w:r>
          </w:p>
        </w:tc>
      </w:tr>
    </w:tbl>
    <w:p w:rsidR="00AD1B89" w:rsidRDefault="00AD1B89" w:rsidP="00AD1B89">
      <w:pPr>
        <w:pStyle w:val="h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D4449"/>
          <w:sz w:val="21"/>
          <w:szCs w:val="21"/>
        </w:rPr>
      </w:pPr>
      <w:r>
        <w:rPr>
          <w:rFonts w:ascii="Arial" w:hAnsi="Arial" w:cs="Arial"/>
          <w:b/>
          <w:bCs/>
          <w:caps/>
          <w:color w:val="3D4449"/>
          <w:sz w:val="21"/>
          <w:szCs w:val="21"/>
        </w:rPr>
        <w:t>ОБОЗНАЧЕНИЕ ИЗДЕЛИЙ ПРИ ЗАКАЗЕ</w:t>
      </w:r>
    </w:p>
    <w:p w:rsidR="00AD1B89" w:rsidRDefault="00AD1B89" w:rsidP="00AD1B89">
      <w:pPr>
        <w:rPr>
          <w:rFonts w:ascii="Times New Roman" w:hAnsi="Times New Roman" w:cs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ЩКН II-50Д(30)/</w:t>
      </w:r>
      <w:proofErr w:type="spellStart"/>
      <w:r>
        <w:t>Сч</w:t>
      </w:r>
      <w:proofErr w:type="spellEnd"/>
      <w:r>
        <w:t>/4 УХЛ4:</w:t>
      </w:r>
      <w:r>
        <w:rPr>
          <w:rFonts w:ascii="Arial" w:hAnsi="Arial" w:cs="Arial"/>
          <w:color w:val="7F888F"/>
          <w:sz w:val="26"/>
          <w:szCs w:val="26"/>
          <w:shd w:val="clear" w:color="auto" w:fill="FFFFFF"/>
        </w:rPr>
        <w:t>- Навесной квартирный щиток однофазный учетно-групповой, класса II, с УЗО на вводе в квартиру на номинальный рабочий ток 50 А и номинальный отключающий дифференциальный ток 30 мА, с электронным счетчиком, с четырьмя однофазными группами, климатического исполнения УХЛ4.</w:t>
      </w:r>
      <w:r>
        <w:rPr>
          <w:rFonts w:ascii="Arial" w:hAnsi="Arial" w:cs="Arial"/>
          <w:color w:val="7F888F"/>
          <w:sz w:val="26"/>
          <w:szCs w:val="26"/>
        </w:rPr>
        <w:br/>
      </w:r>
    </w:p>
    <w:p w:rsidR="00981463" w:rsidRPr="00AD1B89" w:rsidRDefault="00AD1B89" w:rsidP="00AD1B89">
      <w:proofErr w:type="gramStart"/>
      <w:r>
        <w:rPr>
          <w:rFonts w:hAnsi="Symbol"/>
        </w:rPr>
        <w:t></w:t>
      </w:r>
      <w:r>
        <w:t xml:space="preserve">  ЩКН</w:t>
      </w:r>
      <w:proofErr w:type="gramEnd"/>
      <w:r>
        <w:t>4-II-Сч/З/1 УХЛ4:</w:t>
      </w:r>
      <w:r>
        <w:rPr>
          <w:rFonts w:ascii="Arial" w:hAnsi="Arial" w:cs="Arial"/>
          <w:color w:val="7F888F"/>
          <w:sz w:val="26"/>
          <w:szCs w:val="26"/>
          <w:shd w:val="clear" w:color="auto" w:fill="FFFFFF"/>
        </w:rPr>
        <w:t>- Навесной квартирный щиток однофазный учетно-групповой, класса II, с вводом через индукционный счетчик электроэнергии и тремя однофазными группами, защищаемыми 2-мя автоматическими выключателями и 1-м УЗО, климатического исполнения УХЛ4.</w:t>
      </w:r>
    </w:p>
    <w:sectPr w:rsidR="00981463" w:rsidRPr="00AD1B8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036F4"/>
    <w:rsid w:val="0072268F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AD1B89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alrp.ru/catalog/schk/images/1.png" TargetMode="External"/><Relationship Id="rId13" Type="http://schemas.openxmlformats.org/officeDocument/2006/relationships/hyperlink" Target="http://signalrp.ru/catalog/schk/images/4.png" TargetMode="External"/><Relationship Id="rId18" Type="http://schemas.openxmlformats.org/officeDocument/2006/relationships/hyperlink" Target="http://signalrp.ru/catalog/schk/images/6.png" TargetMode="External"/><Relationship Id="rId26" Type="http://schemas.openxmlformats.org/officeDocument/2006/relationships/hyperlink" Target="http://signalrp.ru/catalog/schk/images/35.png" TargetMode="External"/><Relationship Id="rId3" Type="http://schemas.openxmlformats.org/officeDocument/2006/relationships/styles" Target="styles.xml"/><Relationship Id="rId21" Type="http://schemas.openxmlformats.org/officeDocument/2006/relationships/hyperlink" Target="http://signalrp.ru/catalog/schk/images/2.png" TargetMode="External"/><Relationship Id="rId7" Type="http://schemas.openxmlformats.org/officeDocument/2006/relationships/hyperlink" Target="http://signalrp.ru/catalog/schk/images/1.png" TargetMode="External"/><Relationship Id="rId12" Type="http://schemas.openxmlformats.org/officeDocument/2006/relationships/hyperlink" Target="http://signalrp.ru/catalog/schk/images/3.png" TargetMode="External"/><Relationship Id="rId17" Type="http://schemas.openxmlformats.org/officeDocument/2006/relationships/hyperlink" Target="http://signalrp.ru/catalog/schk/images/5.png" TargetMode="External"/><Relationship Id="rId25" Type="http://schemas.openxmlformats.org/officeDocument/2006/relationships/hyperlink" Target="http://signalrp.ru/catalog/schk/images/5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gnalrp.ru/catalog/schk/images/4.png" TargetMode="External"/><Relationship Id="rId20" Type="http://schemas.openxmlformats.org/officeDocument/2006/relationships/hyperlink" Target="http://signalrp.ru/catalog/schk/images/1.p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gnalrp.ru/catalog/schk/images/1.png" TargetMode="External"/><Relationship Id="rId11" Type="http://schemas.openxmlformats.org/officeDocument/2006/relationships/hyperlink" Target="http://signalrp.ru/catalog/schk/images/2.png" TargetMode="External"/><Relationship Id="rId24" Type="http://schemas.openxmlformats.org/officeDocument/2006/relationships/hyperlink" Target="http://signalrp.ru/catalog/schk/images/4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gnalrp.ru/catalog/schk/images/4.png" TargetMode="External"/><Relationship Id="rId23" Type="http://schemas.openxmlformats.org/officeDocument/2006/relationships/hyperlink" Target="http://signalrp.ru/catalog/schk/images/4.p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ignalrp.ru/catalog/schk/images/1.png" TargetMode="External"/><Relationship Id="rId19" Type="http://schemas.openxmlformats.org/officeDocument/2006/relationships/hyperlink" Target="http://signalrp.ru/catalog/schk/images/1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nalrp.ru/catalog/schk/images/1.png" TargetMode="External"/><Relationship Id="rId14" Type="http://schemas.openxmlformats.org/officeDocument/2006/relationships/hyperlink" Target="http://signalrp.ru/catalog/schk/images/4.png" TargetMode="External"/><Relationship Id="rId22" Type="http://schemas.openxmlformats.org/officeDocument/2006/relationships/hyperlink" Target="http://signalrp.ru/catalog/schk/images/3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4B8C-2DF1-40E4-AAAA-1D90B78C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218</cp:revision>
  <dcterms:created xsi:type="dcterms:W3CDTF">2018-06-09T10:16:00Z</dcterms:created>
  <dcterms:modified xsi:type="dcterms:W3CDTF">2018-09-11T13:37:00Z</dcterms:modified>
</cp:coreProperties>
</file>